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3DAC" w14:textId="77777777" w:rsidR="003748DC" w:rsidRPr="003748DC" w:rsidRDefault="003748DC" w:rsidP="003748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AUTOCERTIFICAZIONE AI SENSI DEL DPR 445/2000</w:t>
      </w:r>
    </w:p>
    <w:p w14:paraId="74C1BA56" w14:textId="2547D108" w:rsidR="003748DC" w:rsidRPr="003748DC" w:rsidRDefault="003748DC" w:rsidP="00374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Dichiarazione sul nesso di causalità con l’evento calamitoso – OCDPC n. 1180</w:t>
      </w:r>
      <w:r w:rsidR="00AD14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/2026</w:t>
      </w:r>
    </w:p>
    <w:p w14:paraId="471660B0" w14:textId="2109F3CD" w:rsidR="003748DC" w:rsidRPr="003748DC" w:rsidRDefault="003748DC" w:rsidP="003748D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 (____) il ___ / ___ /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codice fiscale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______________________________via/piazza __________________________________ n. _____ CAP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 e-mail _________________________</w:t>
      </w:r>
    </w:p>
    <w:p w14:paraId="40882C0F" w14:textId="77777777" w:rsidR="003748DC" w:rsidRPr="003748DC" w:rsidRDefault="003748DC" w:rsidP="00374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qualità di </w:t>
      </w:r>
      <w:r w:rsidRPr="003748D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proprietario </w:t>
      </w:r>
      <w:r w:rsidRPr="003748D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comproprietario </w:t>
      </w:r>
      <w:r w:rsidRPr="003748D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titolare di altro diritto reale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(dell’immobile / dell’attività / del bene sotto indicato)</w:t>
      </w:r>
    </w:p>
    <w:p w14:paraId="430F1969" w14:textId="77777777" w:rsidR="003748DC" w:rsidRPr="003748DC" w:rsidRDefault="003748DC" w:rsidP="00374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</w:t>
      </w:r>
    </w:p>
    <w:p w14:paraId="354EA271" w14:textId="77777777" w:rsidR="003748DC" w:rsidRPr="003748DC" w:rsidRDefault="003748DC" w:rsidP="003748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delle responsabilità penali previste dall’art. 76 del DPR 445/2000 in caso di dichiarazioni mendaci;</w:t>
      </w:r>
    </w:p>
    <w:p w14:paraId="24BAA5F7" w14:textId="77777777" w:rsidR="003748DC" w:rsidRPr="003748DC" w:rsidRDefault="003748DC" w:rsidP="003748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la presente dichiarazione è resa ai sensi degli artt. 46 e 47 del DPR 445/2000;</w:t>
      </w:r>
    </w:p>
    <w:p w14:paraId="277DB133" w14:textId="77777777" w:rsidR="003748DC" w:rsidRPr="003748DC" w:rsidRDefault="003748DC" w:rsidP="00374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1C03BB69" w14:textId="77777777" w:rsidR="003748DC" w:rsidRPr="003748DC" w:rsidRDefault="003748DC" w:rsidP="00374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i </w:t>
      </w: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danni subiti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da:</w:t>
      </w:r>
    </w:p>
    <w:p w14:paraId="5639625E" w14:textId="77777777" w:rsidR="003748DC" w:rsidRPr="003748DC" w:rsidRDefault="003748DC" w:rsidP="00374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immobile ad uso ______________________________</w:t>
      </w:r>
    </w:p>
    <w:p w14:paraId="727F84F7" w14:textId="77777777" w:rsidR="003748DC" w:rsidRPr="003748DC" w:rsidRDefault="003748DC" w:rsidP="00374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attività economica / produttiva __________________</w:t>
      </w:r>
    </w:p>
    <w:p w14:paraId="211CE940" w14:textId="77777777" w:rsidR="003748DC" w:rsidRPr="003748DC" w:rsidRDefault="003748DC" w:rsidP="00374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beni mobili / attrezzature ______________________</w:t>
      </w:r>
    </w:p>
    <w:p w14:paraId="6D2CF6EB" w14:textId="77777777" w:rsidR="003748DC" w:rsidRPr="003748DC" w:rsidRDefault="003748DC" w:rsidP="00374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sito/i in _____________________________________________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via/piazza __________________________________ n. _____</w:t>
      </w:r>
    </w:p>
    <w:p w14:paraId="710977D3" w14:textId="036A3A13" w:rsidR="003748DC" w:rsidRPr="003748DC" w:rsidRDefault="003748DC" w:rsidP="00374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SONO DIRETTAMENTE E INEQUIVOCABILMENTE RICONDUCIBILI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agli </w:t>
      </w: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eventi calamitosi verificatisi in occasione dell’emergenza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disciplinata dalla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Ordinanza del Capo del Dipartimento della Protezione Civile n. 1180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</w:p>
    <w:p w14:paraId="1346CD92" w14:textId="5C4EC40C" w:rsidR="003748DC" w:rsidRPr="003748DC" w:rsidRDefault="003748DC" w:rsidP="00374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quanto </w:t>
      </w: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causati dagli effetti diretti dell’evento calamitoso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senza concorso di cause preesistenti, successive o indipendenti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dall’evento stesso, ovvero con concorso esclusivamente marginale e non determinante.</w:t>
      </w:r>
    </w:p>
    <w:p w14:paraId="1E490D84" w14:textId="77777777" w:rsidR="003748DC" w:rsidRPr="003748DC" w:rsidRDefault="003748DC" w:rsidP="00374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sottoscritto dichiara inoltre che:</w:t>
      </w:r>
    </w:p>
    <w:p w14:paraId="7398529F" w14:textId="77777777" w:rsidR="003748DC" w:rsidRPr="003748DC" w:rsidRDefault="003748DC" w:rsidP="003748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danni </w:t>
      </w: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erano presenti prima dell’evento calamitoso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35A69D84" w14:textId="77777777" w:rsidR="003748DC" w:rsidRPr="003748DC" w:rsidRDefault="003748DC" w:rsidP="003748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gli stessi si sono manifestati </w:t>
      </w: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immediatamente o in diretta conseguenza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dell’evento;</w:t>
      </w:r>
    </w:p>
    <w:p w14:paraId="73EA72BF" w14:textId="77777777" w:rsidR="00F1448D" w:rsidRDefault="003748DC" w:rsidP="00AB05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44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quanto dichiarato è supportato da documentazione tecnica/fotografica allegata</w:t>
      </w:r>
      <w:r w:rsidR="00F144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2DA11626" w14:textId="77777777" w:rsidR="00F1448D" w:rsidRDefault="00B965BD" w:rsidP="00F1448D">
      <w:pPr>
        <w:spacing w:after="0" w:line="240" w:lineRule="auto"/>
        <w:rPr>
          <w:rFonts w:ascii="Segoe UI Symbol" w:hAnsi="Segoe UI Symbol" w:cs="Segoe UI Symbol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documento di identità in corso di validità</w:t>
      </w:r>
      <w:r w:rsidR="00F1448D" w:rsidRPr="00F1448D">
        <w:rPr>
          <w:rFonts w:ascii="Segoe UI Symbol" w:hAnsi="Segoe UI Symbol" w:cs="Segoe UI Symbol"/>
        </w:rPr>
        <w:t xml:space="preserve"> </w:t>
      </w:r>
    </w:p>
    <w:p w14:paraId="14BC6AC1" w14:textId="38ABB08E" w:rsidR="00B965BD" w:rsidRPr="00F1448D" w:rsidRDefault="00F1448D" w:rsidP="00F144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448D">
        <w:rPr>
          <w:rFonts w:ascii="Segoe UI Symbol" w:hAnsi="Segoe UI Symbol" w:cs="Segoe UI Symbol"/>
          <w:sz w:val="24"/>
          <w:szCs w:val="24"/>
        </w:rPr>
        <w:t>☐</w:t>
      </w:r>
      <w:r w:rsidRPr="00F1448D">
        <w:rPr>
          <w:rFonts w:ascii="Times New Roman" w:hAnsi="Times New Roman" w:cs="Times New Roman"/>
          <w:sz w:val="24"/>
          <w:szCs w:val="24"/>
        </w:rPr>
        <w:t xml:space="preserve"> documentazione fotografica</w:t>
      </w:r>
      <w:r w:rsidRPr="00F1448D">
        <w:rPr>
          <w:rFonts w:ascii="Times New Roman" w:hAnsi="Times New Roman" w:cs="Times New Roman"/>
          <w:sz w:val="24"/>
          <w:szCs w:val="24"/>
        </w:rPr>
        <w:br/>
      </w:r>
      <w:r w:rsidRPr="00F1448D">
        <w:rPr>
          <w:rFonts w:ascii="Segoe UI Symbol" w:hAnsi="Segoe UI Symbol" w:cs="Segoe UI Symbol"/>
          <w:sz w:val="24"/>
          <w:szCs w:val="24"/>
        </w:rPr>
        <w:t>☐</w:t>
      </w:r>
      <w:r w:rsidRPr="00F1448D">
        <w:rPr>
          <w:rFonts w:ascii="Times New Roman" w:hAnsi="Times New Roman" w:cs="Times New Roman"/>
          <w:sz w:val="24"/>
          <w:szCs w:val="24"/>
        </w:rPr>
        <w:t xml:space="preserve"> perizia / relazione tecnica (se disponibile)</w:t>
      </w:r>
    </w:p>
    <w:p w14:paraId="5D210DEE" w14:textId="218E168C" w:rsidR="0074346E" w:rsidRPr="00B965BD" w:rsidRDefault="003748DC" w:rsidP="00B96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</w:t>
      </w:r>
      <w:r w:rsidR="00B965B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B965B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B965B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B965BD"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leggibile</w:t>
      </w:r>
    </w:p>
    <w:sectPr w:rsidR="0074346E" w:rsidRPr="00B96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60DD"/>
    <w:multiLevelType w:val="multilevel"/>
    <w:tmpl w:val="8C16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724CC"/>
    <w:multiLevelType w:val="multilevel"/>
    <w:tmpl w:val="C9E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93AD7"/>
    <w:multiLevelType w:val="multilevel"/>
    <w:tmpl w:val="033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DC"/>
    <w:rsid w:val="003748DC"/>
    <w:rsid w:val="004D4AF2"/>
    <w:rsid w:val="0074346E"/>
    <w:rsid w:val="00AD147C"/>
    <w:rsid w:val="00B965BD"/>
    <w:rsid w:val="00F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DCCF"/>
  <w15:chartTrackingRefBased/>
  <w15:docId w15:val="{469CE262-7502-4966-AD01-56D262A1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74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748DC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37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74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luigi russo</cp:lastModifiedBy>
  <cp:revision>3</cp:revision>
  <dcterms:created xsi:type="dcterms:W3CDTF">2026-02-10T07:08:00Z</dcterms:created>
  <dcterms:modified xsi:type="dcterms:W3CDTF">2026-02-10T07:30:00Z</dcterms:modified>
</cp:coreProperties>
</file>